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191135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RATTLER MIDSTREAM LP</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500 West Texas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Suite 1200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Midland, TX 79701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(432) 221-7400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76" w:right="439" w:bottom="1440" w:gutter="0" w:footer="0" w:header="0"/>
        </w:sectPr>
      </w:pPr>
    </w:p>
    <w:p>
      <w:pPr>
        <w:spacing w:after="0" w:line="16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2">
            <w:col w:w="6020" w:space="720"/>
            <w:col w:w="4280"/>
          </w:cols>
          <w:pgMar w:left="440" w:top="3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Approximate number of holders of record as of the certification or notice date: 1</w:t>
      </w:r>
    </w:p>
    <w:p>
      <w:pPr>
        <w:sectPr>
          <w:pgSz w:w="11900" w:h="16838" w:orient="portrait"/>
          <w:cols w:equalWidth="0" w:num="1">
            <w:col w:w="11020"/>
          </w:cols>
          <w:pgMar w:left="440" w:top="376" w:right="439" w:bottom="1440" w:gutter="0" w:footer="0" w:header="0"/>
          <w:type w:val="continuous"/>
        </w:sectPr>
      </w:pPr>
    </w:p>
    <w:p>
      <w:pPr>
        <w:spacing w:after="0" w:line="16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Rattler Midstream LP has duly caused this certification/notice to be signed on its behalf by the undersigned duly authorized person.</w:t>
      </w:r>
    </w:p>
    <w:p>
      <w:pPr>
        <w:spacing w:after="0" w:line="90" w:lineRule="exact"/>
        <w:rPr>
          <w:sz w:val="24"/>
          <w:szCs w:val="24"/>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RATTLER MIDSTREAM LP</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Rattler Midstream GP LLC,</w:t>
            </w:r>
          </w:p>
        </w:tc>
        <w:tc>
          <w:tcPr>
            <w:tcW w:w="0" w:type="dxa"/>
            <w:vAlign w:val="bottom"/>
          </w:tcPr>
          <w:p>
            <w:pPr>
              <w:spacing w:after="0"/>
              <w:rPr>
                <w:sz w:val="1"/>
                <w:szCs w:val="1"/>
                <w:color w:val="auto"/>
              </w:rPr>
            </w:pPr>
          </w:p>
        </w:tc>
      </w:tr>
      <w:tr>
        <w:trPr>
          <w:trHeight w:val="234"/>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September 15, 2022</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0" w:type="dxa"/>
            <w:vAlign w:val="bottom"/>
          </w:tcPr>
          <w:p>
            <w:pPr>
              <w:spacing w:after="0"/>
              <w:rPr>
                <w:sz w:val="1"/>
                <w:szCs w:val="1"/>
                <w:color w:val="auto"/>
              </w:rPr>
            </w:pPr>
          </w:p>
        </w:tc>
      </w:tr>
      <w:tr>
        <w:trPr>
          <w:trHeight w:val="230"/>
        </w:trPr>
        <w:tc>
          <w:tcPr>
            <w:tcW w:w="5940" w:type="dxa"/>
            <w:vAlign w:val="bottom"/>
            <w:vMerge w:val="continue"/>
          </w:tcPr>
          <w:p>
            <w:pPr>
              <w:spacing w:after="0"/>
              <w:rPr>
                <w:sz w:val="19"/>
                <w:szCs w:val="19"/>
                <w:color w:val="auto"/>
              </w:rPr>
            </w:pPr>
          </w:p>
        </w:tc>
        <w:tc>
          <w:tcPr>
            <w:tcW w:w="5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9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c>
          <w:tcPr>
            <w:tcW w:w="0" w:type="dxa"/>
            <w:vAlign w:val="bottom"/>
          </w:tcPr>
          <w:p>
            <w:pPr>
              <w:spacing w:after="0"/>
              <w:rPr>
                <w:sz w:val="1"/>
                <w:szCs w:val="1"/>
                <w:color w:val="auto"/>
              </w:rPr>
            </w:pPr>
          </w:p>
        </w:tc>
      </w:tr>
      <w:tr>
        <w:trPr>
          <w:trHeight w:val="205"/>
        </w:trPr>
        <w:tc>
          <w:tcPr>
            <w:tcW w:w="5940" w:type="dxa"/>
            <w:vAlign w:val="bottom"/>
          </w:tcPr>
          <w:p>
            <w:pPr>
              <w:ind w:left="53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Teresa L. Dick</w:t>
            </w:r>
          </w:p>
        </w:tc>
        <w:tc>
          <w:tcPr>
            <w:tcW w:w="0" w:type="dxa"/>
            <w:vAlign w:val="bottom"/>
          </w:tcPr>
          <w:p>
            <w:pPr>
              <w:spacing w:after="0"/>
              <w:rPr>
                <w:sz w:val="1"/>
                <w:szCs w:val="1"/>
                <w:color w:val="auto"/>
              </w:rPr>
            </w:pPr>
          </w:p>
        </w:tc>
      </w:tr>
      <w:tr>
        <w:trPr>
          <w:trHeight w:val="216"/>
        </w:trPr>
        <w:tc>
          <w:tcPr>
            <w:tcW w:w="59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Assistant Secretary</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20"/>
      </w:cols>
      <w:pgMar w:left="440" w:top="37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2022-09-15T16:23:48Z</dcterms:created>
  <dcterms:modified xsi:type="dcterms:W3CDTF">2022-09-15T16:23:48Z</dcterms:modified>
</cp:coreProperties>
</file>